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39" w:rsidRDefault="00361239" w:rsidP="004D53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Ashley Mosko</w:t>
      </w:r>
    </w:p>
    <w:p w:rsidR="004D53C6" w:rsidRDefault="005C42FA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2.0 Tool Assignment</w:t>
      </w: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Holy Family University</w:t>
      </w: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 27, 2012</w:t>
      </w: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3CD" w:rsidRDefault="004D53C6" w:rsidP="00DC244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As a pre-service secondary mathematics teac</w:t>
      </w:r>
      <w:r w:rsidR="009F14DA">
        <w:rPr>
          <w:rFonts w:ascii="Times New Roman" w:hAnsi="Times New Roman" w:cs="Times New Roman"/>
          <w:sz w:val="24"/>
          <w:szCs w:val="24"/>
        </w:rPr>
        <w:t>her</w:t>
      </w:r>
      <w:r>
        <w:rPr>
          <w:rFonts w:ascii="Times New Roman" w:hAnsi="Times New Roman" w:cs="Times New Roman"/>
          <w:sz w:val="24"/>
          <w:szCs w:val="24"/>
        </w:rPr>
        <w:t xml:space="preserve"> I realize there is a need for increased student-engagement in mathematics education.  Often students benefit from increased exposure and exposure to a variety of sources of information.  These feats can be accomplished through</w:t>
      </w:r>
      <w:r w:rsidR="006D2328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utilization of Web 2.0 tools in mathematics classrooms.  The tool I chose for use with secondary mathematics students is called Braingenie.  </w:t>
      </w:r>
    </w:p>
    <w:p w:rsidR="004D53C6" w:rsidRDefault="004D53C6" w:rsidP="00DC244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Braingenie site offers </w:t>
      </w:r>
      <w:r w:rsidR="00AC0427">
        <w:rPr>
          <w:rFonts w:ascii="Times New Roman" w:hAnsi="Times New Roman" w:cs="Times New Roman"/>
          <w:sz w:val="24"/>
          <w:szCs w:val="24"/>
        </w:rPr>
        <w:t>learning resources</w:t>
      </w:r>
      <w:r w:rsidR="00CB73CD">
        <w:rPr>
          <w:rFonts w:ascii="Times New Roman" w:hAnsi="Times New Roman" w:cs="Times New Roman"/>
          <w:sz w:val="24"/>
          <w:szCs w:val="24"/>
        </w:rPr>
        <w:t xml:space="preserve"> for a variety of science and mathematics subjects.  This website allows students to review math concepts</w:t>
      </w:r>
      <w:r w:rsidR="00EE3FC5">
        <w:rPr>
          <w:rFonts w:ascii="Times New Roman" w:hAnsi="Times New Roman" w:cs="Times New Roman"/>
          <w:sz w:val="24"/>
          <w:szCs w:val="24"/>
        </w:rPr>
        <w:t xml:space="preserve"> by watching instructional videos</w:t>
      </w:r>
      <w:r w:rsidR="00CB73CD">
        <w:rPr>
          <w:rFonts w:ascii="Times New Roman" w:hAnsi="Times New Roman" w:cs="Times New Roman"/>
          <w:sz w:val="24"/>
          <w:szCs w:val="24"/>
        </w:rPr>
        <w:t xml:space="preserve"> </w:t>
      </w:r>
      <w:r w:rsidR="007520AC">
        <w:rPr>
          <w:rFonts w:ascii="Times New Roman" w:hAnsi="Times New Roman" w:cs="Times New Roman"/>
          <w:sz w:val="24"/>
          <w:szCs w:val="24"/>
        </w:rPr>
        <w:t>and even practice skills</w:t>
      </w:r>
      <w:r w:rsidR="00AC0427">
        <w:rPr>
          <w:rFonts w:ascii="Times New Roman" w:hAnsi="Times New Roman" w:cs="Times New Roman"/>
          <w:sz w:val="24"/>
          <w:szCs w:val="24"/>
        </w:rPr>
        <w:t xml:space="preserve"> through</w:t>
      </w:r>
      <w:r w:rsidR="00EE3FC5">
        <w:rPr>
          <w:rFonts w:ascii="Times New Roman" w:hAnsi="Times New Roman" w:cs="Times New Roman"/>
          <w:sz w:val="24"/>
          <w:szCs w:val="24"/>
        </w:rPr>
        <w:t xml:space="preserve"> math games</w:t>
      </w:r>
      <w:r w:rsidR="00CB73CD">
        <w:rPr>
          <w:rFonts w:ascii="Times New Roman" w:hAnsi="Times New Roman" w:cs="Times New Roman"/>
          <w:sz w:val="24"/>
          <w:szCs w:val="24"/>
        </w:rPr>
        <w:t>.</w:t>
      </w:r>
      <w:r w:rsidR="00381958">
        <w:rPr>
          <w:rFonts w:ascii="Times New Roman" w:hAnsi="Times New Roman" w:cs="Times New Roman"/>
          <w:sz w:val="24"/>
          <w:szCs w:val="24"/>
        </w:rPr>
        <w:t xml:space="preserve">  S</w:t>
      </w:r>
      <w:r w:rsidR="00CB73CD">
        <w:rPr>
          <w:rFonts w:ascii="Times New Roman" w:hAnsi="Times New Roman" w:cs="Times New Roman"/>
          <w:sz w:val="24"/>
          <w:szCs w:val="24"/>
        </w:rPr>
        <w:t xml:space="preserve">tudents </w:t>
      </w:r>
      <w:r w:rsidR="00381958">
        <w:rPr>
          <w:rFonts w:ascii="Times New Roman" w:hAnsi="Times New Roman" w:cs="Times New Roman"/>
          <w:sz w:val="24"/>
          <w:szCs w:val="24"/>
        </w:rPr>
        <w:t xml:space="preserve">are able </w:t>
      </w:r>
      <w:r w:rsidR="00CB73CD">
        <w:rPr>
          <w:rFonts w:ascii="Times New Roman" w:hAnsi="Times New Roman" w:cs="Times New Roman"/>
          <w:sz w:val="24"/>
          <w:szCs w:val="24"/>
        </w:rPr>
        <w:t>to sign up for free and</w:t>
      </w:r>
      <w:r w:rsidR="00381958">
        <w:rPr>
          <w:rFonts w:ascii="Times New Roman" w:hAnsi="Times New Roman" w:cs="Times New Roman"/>
          <w:sz w:val="24"/>
          <w:szCs w:val="24"/>
        </w:rPr>
        <w:t xml:space="preserve"> Braingenie</w:t>
      </w:r>
      <w:r w:rsidR="00CB73CD">
        <w:rPr>
          <w:rFonts w:ascii="Times New Roman" w:hAnsi="Times New Roman" w:cs="Times New Roman"/>
          <w:sz w:val="24"/>
          <w:szCs w:val="24"/>
        </w:rPr>
        <w:t xml:space="preserve"> will track virtually ev</w:t>
      </w:r>
      <w:r w:rsidR="00381958">
        <w:rPr>
          <w:rFonts w:ascii="Times New Roman" w:hAnsi="Times New Roman" w:cs="Times New Roman"/>
          <w:sz w:val="24"/>
          <w:szCs w:val="24"/>
        </w:rPr>
        <w:t xml:space="preserve">erything they do through the </w:t>
      </w:r>
      <w:r w:rsidR="00CB73CD">
        <w:rPr>
          <w:rFonts w:ascii="Times New Roman" w:hAnsi="Times New Roman" w:cs="Times New Roman"/>
          <w:sz w:val="24"/>
          <w:szCs w:val="24"/>
        </w:rPr>
        <w:t xml:space="preserve">site.  Students will be able to see how many </w:t>
      </w:r>
      <w:r w:rsidR="007520AC">
        <w:rPr>
          <w:rFonts w:ascii="Times New Roman" w:hAnsi="Times New Roman" w:cs="Times New Roman"/>
          <w:sz w:val="24"/>
          <w:szCs w:val="24"/>
        </w:rPr>
        <w:t>videos they</w:t>
      </w:r>
      <w:r w:rsidR="00A3379F">
        <w:rPr>
          <w:rFonts w:ascii="Times New Roman" w:hAnsi="Times New Roman" w:cs="Times New Roman"/>
          <w:sz w:val="24"/>
          <w:szCs w:val="24"/>
        </w:rPr>
        <w:t xml:space="preserve"> have</w:t>
      </w:r>
      <w:r w:rsidR="007520AC">
        <w:rPr>
          <w:rFonts w:ascii="Times New Roman" w:hAnsi="Times New Roman" w:cs="Times New Roman"/>
          <w:sz w:val="24"/>
          <w:szCs w:val="24"/>
        </w:rPr>
        <w:t xml:space="preserve"> watched</w:t>
      </w:r>
      <w:r w:rsidR="00CB73CD">
        <w:rPr>
          <w:rFonts w:ascii="Times New Roman" w:hAnsi="Times New Roman" w:cs="Times New Roman"/>
          <w:sz w:val="24"/>
          <w:szCs w:val="24"/>
        </w:rPr>
        <w:t xml:space="preserve"> and for how long, how many games they played and won or lost, and the amount </w:t>
      </w:r>
      <w:r w:rsidR="007520AC">
        <w:rPr>
          <w:rFonts w:ascii="Times New Roman" w:hAnsi="Times New Roman" w:cs="Times New Roman"/>
          <w:sz w:val="24"/>
          <w:szCs w:val="24"/>
        </w:rPr>
        <w:t>of time they spent</w:t>
      </w:r>
      <w:r w:rsidR="00CB73CD">
        <w:rPr>
          <w:rFonts w:ascii="Times New Roman" w:hAnsi="Times New Roman" w:cs="Times New Roman"/>
          <w:sz w:val="24"/>
          <w:szCs w:val="24"/>
        </w:rPr>
        <w:t xml:space="preserve"> practicing skills.  Not only is it a valuable tool for</w:t>
      </w:r>
      <w:r w:rsidR="00A3379F">
        <w:rPr>
          <w:rFonts w:ascii="Times New Roman" w:hAnsi="Times New Roman" w:cs="Times New Roman"/>
          <w:sz w:val="24"/>
          <w:szCs w:val="24"/>
        </w:rPr>
        <w:t xml:space="preserve"> the content included on the </w:t>
      </w:r>
      <w:r w:rsidR="00CB73CD">
        <w:rPr>
          <w:rFonts w:ascii="Times New Roman" w:hAnsi="Times New Roman" w:cs="Times New Roman"/>
          <w:sz w:val="24"/>
          <w:szCs w:val="24"/>
        </w:rPr>
        <w:t xml:space="preserve">site, but it also aids students in self-regulation and reflection by elaborating </w:t>
      </w:r>
      <w:r w:rsidR="00B04282">
        <w:rPr>
          <w:rFonts w:ascii="Times New Roman" w:hAnsi="Times New Roman" w:cs="Times New Roman"/>
          <w:sz w:val="24"/>
          <w:szCs w:val="24"/>
        </w:rPr>
        <w:t>on their accuracy and use of time</w:t>
      </w:r>
      <w:r w:rsidR="00CB73CD">
        <w:rPr>
          <w:rFonts w:ascii="Times New Roman" w:hAnsi="Times New Roman" w:cs="Times New Roman"/>
          <w:sz w:val="24"/>
          <w:szCs w:val="24"/>
        </w:rPr>
        <w:t>.</w:t>
      </w:r>
    </w:p>
    <w:p w:rsidR="00F945F9" w:rsidRDefault="00B23E14" w:rsidP="00F945F9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Web 2.0 tool would be especially helpful when covering a lesson on linear equations.  Braingenie would allow students to view vide</w:t>
      </w:r>
      <w:r w:rsidR="00F5782D">
        <w:rPr>
          <w:rFonts w:ascii="Times New Roman" w:hAnsi="Times New Roman" w:cs="Times New Roman"/>
          <w:sz w:val="24"/>
          <w:szCs w:val="24"/>
        </w:rPr>
        <w:t>o tutorials on linear equations and</w:t>
      </w:r>
      <w:r>
        <w:rPr>
          <w:rFonts w:ascii="Times New Roman" w:hAnsi="Times New Roman" w:cs="Times New Roman"/>
          <w:sz w:val="24"/>
          <w:szCs w:val="24"/>
        </w:rPr>
        <w:t xml:space="preserve"> their various forms (slope-intercept, standard), and how to graph specific linear equations.  After viewing </w:t>
      </w:r>
      <w:r w:rsidR="002709AE">
        <w:rPr>
          <w:rFonts w:ascii="Times New Roman" w:hAnsi="Times New Roman" w:cs="Times New Roman"/>
          <w:sz w:val="24"/>
          <w:szCs w:val="24"/>
        </w:rPr>
        <w:t>the tutorials, students are</w:t>
      </w:r>
      <w:r>
        <w:rPr>
          <w:rFonts w:ascii="Times New Roman" w:hAnsi="Times New Roman" w:cs="Times New Roman"/>
          <w:sz w:val="24"/>
          <w:szCs w:val="24"/>
        </w:rPr>
        <w:t xml:space="preserve"> able to practice problems</w:t>
      </w:r>
      <w:r w:rsidR="002709AE">
        <w:rPr>
          <w:rFonts w:ascii="Times New Roman" w:hAnsi="Times New Roman" w:cs="Times New Roman"/>
          <w:sz w:val="24"/>
          <w:szCs w:val="24"/>
        </w:rPr>
        <w:t xml:space="preserve"> in order to help them </w:t>
      </w:r>
      <w:r>
        <w:rPr>
          <w:rFonts w:ascii="Times New Roman" w:hAnsi="Times New Roman" w:cs="Times New Roman"/>
          <w:sz w:val="24"/>
          <w:szCs w:val="24"/>
        </w:rPr>
        <w:t>become more familiar with how to graph and recognize graphs of specific linear equations.</w:t>
      </w:r>
      <w:r w:rsidR="00BA53B3">
        <w:rPr>
          <w:rFonts w:ascii="Times New Roman" w:hAnsi="Times New Roman" w:cs="Times New Roman"/>
          <w:sz w:val="24"/>
          <w:szCs w:val="24"/>
        </w:rPr>
        <w:t xml:space="preserve">  This tool would be ben</w:t>
      </w:r>
      <w:r w:rsidR="002709AE">
        <w:rPr>
          <w:rFonts w:ascii="Times New Roman" w:hAnsi="Times New Roman" w:cs="Times New Roman"/>
          <w:sz w:val="24"/>
          <w:szCs w:val="24"/>
        </w:rPr>
        <w:t>eficial for use in a computer-equipped classroom</w:t>
      </w:r>
      <w:r w:rsidR="00BA53B3">
        <w:rPr>
          <w:rFonts w:ascii="Times New Roman" w:hAnsi="Times New Roman" w:cs="Times New Roman"/>
          <w:sz w:val="24"/>
          <w:szCs w:val="24"/>
        </w:rPr>
        <w:t xml:space="preserve"> and also for </w:t>
      </w:r>
      <w:r w:rsidR="009E5419">
        <w:rPr>
          <w:rFonts w:ascii="Times New Roman" w:hAnsi="Times New Roman" w:cs="Times New Roman"/>
          <w:sz w:val="24"/>
          <w:szCs w:val="24"/>
        </w:rPr>
        <w:t>student-use at home</w:t>
      </w:r>
      <w:r w:rsidR="002709AE">
        <w:rPr>
          <w:rFonts w:ascii="Times New Roman" w:hAnsi="Times New Roman" w:cs="Times New Roman"/>
          <w:sz w:val="24"/>
          <w:szCs w:val="24"/>
        </w:rPr>
        <w:t xml:space="preserve"> through provision of interactive homework assignments</w:t>
      </w:r>
      <w:r w:rsidR="009E5419">
        <w:rPr>
          <w:rFonts w:ascii="Times New Roman" w:hAnsi="Times New Roman" w:cs="Times New Roman"/>
          <w:sz w:val="24"/>
          <w:szCs w:val="24"/>
        </w:rPr>
        <w:t xml:space="preserve">.  Overall, the Braingenie website allows math teachers to </w:t>
      </w:r>
      <w:r w:rsidR="00F5782D">
        <w:rPr>
          <w:rFonts w:ascii="Times New Roman" w:hAnsi="Times New Roman" w:cs="Times New Roman"/>
          <w:sz w:val="24"/>
          <w:szCs w:val="24"/>
        </w:rPr>
        <w:t>provide</w:t>
      </w:r>
      <w:r w:rsidR="009E5419">
        <w:rPr>
          <w:rFonts w:ascii="Times New Roman" w:hAnsi="Times New Roman" w:cs="Times New Roman"/>
          <w:sz w:val="24"/>
          <w:szCs w:val="24"/>
        </w:rPr>
        <w:t xml:space="preserve"> an additional resource that will allow students to practice and become more comfortable with</w:t>
      </w:r>
      <w:r w:rsidR="006D7E34">
        <w:rPr>
          <w:rFonts w:ascii="Times New Roman" w:hAnsi="Times New Roman" w:cs="Times New Roman"/>
          <w:sz w:val="24"/>
          <w:szCs w:val="24"/>
        </w:rPr>
        <w:t xml:space="preserve"> math concepts</w:t>
      </w:r>
      <w:r w:rsidR="009E5419">
        <w:rPr>
          <w:rFonts w:ascii="Times New Roman" w:hAnsi="Times New Roman" w:cs="Times New Roman"/>
          <w:sz w:val="24"/>
          <w:szCs w:val="24"/>
        </w:rPr>
        <w:t xml:space="preserve"> and confident</w:t>
      </w:r>
      <w:r w:rsidR="006D7E34">
        <w:rPr>
          <w:rFonts w:ascii="Times New Roman" w:hAnsi="Times New Roman" w:cs="Times New Roman"/>
          <w:sz w:val="24"/>
          <w:szCs w:val="24"/>
        </w:rPr>
        <w:t xml:space="preserve"> about their</w:t>
      </w:r>
      <w:r w:rsidR="009E5419">
        <w:rPr>
          <w:rFonts w:ascii="Times New Roman" w:hAnsi="Times New Roman" w:cs="Times New Roman"/>
          <w:sz w:val="24"/>
          <w:szCs w:val="24"/>
        </w:rPr>
        <w:t xml:space="preserve"> skills.</w:t>
      </w:r>
    </w:p>
    <w:p w:rsidR="009E5419" w:rsidRDefault="009E5419" w:rsidP="00F945F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Braingenie:</w:t>
      </w:r>
    </w:p>
    <w:p w:rsidR="00A455B9" w:rsidRDefault="009E5419" w:rsidP="009E541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6D6B1B">
          <w:rPr>
            <w:rStyle w:val="Hyperlink"/>
            <w:rFonts w:ascii="Times New Roman" w:hAnsi="Times New Roman" w:cs="Times New Roman"/>
            <w:sz w:val="24"/>
            <w:szCs w:val="24"/>
          </w:rPr>
          <w:t>http://braingenie.ck12.org/</w:t>
        </w:r>
      </w:hyperlink>
    </w:p>
    <w:p w:rsidR="00A455B9" w:rsidRDefault="00A455B9" w:rsidP="00CB73CD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3C6" w:rsidRPr="004D53C6" w:rsidRDefault="004D53C6" w:rsidP="004D53C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D53C6" w:rsidRPr="004D53C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A11" w:rsidRDefault="00801A11" w:rsidP="004D53C6">
      <w:pPr>
        <w:spacing w:after="0" w:line="240" w:lineRule="auto"/>
      </w:pPr>
      <w:r>
        <w:separator/>
      </w:r>
    </w:p>
  </w:endnote>
  <w:endnote w:type="continuationSeparator" w:id="0">
    <w:p w:rsidR="00801A11" w:rsidRDefault="00801A11" w:rsidP="004D5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A11" w:rsidRDefault="00801A11" w:rsidP="004D53C6">
      <w:pPr>
        <w:spacing w:after="0" w:line="240" w:lineRule="auto"/>
      </w:pPr>
      <w:r>
        <w:separator/>
      </w:r>
    </w:p>
  </w:footnote>
  <w:footnote w:type="continuationSeparator" w:id="0">
    <w:p w:rsidR="00801A11" w:rsidRDefault="00801A11" w:rsidP="004D5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9485383"/>
      <w:docPartObj>
        <w:docPartGallery w:val="Page Numbers (Top of Page)"/>
        <w:docPartUnique/>
      </w:docPartObj>
    </w:sdtPr>
    <w:sdtEndPr>
      <w:rPr>
        <w:noProof/>
      </w:rPr>
    </w:sdtEndPr>
    <w:sdtContent>
      <w:p w:rsidR="004D53C6" w:rsidRDefault="004D53C6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5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D53C6" w:rsidRDefault="004D53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3C6"/>
    <w:rsid w:val="002709AE"/>
    <w:rsid w:val="00361239"/>
    <w:rsid w:val="00381958"/>
    <w:rsid w:val="004D53C6"/>
    <w:rsid w:val="005C42FA"/>
    <w:rsid w:val="006D2328"/>
    <w:rsid w:val="006D7E34"/>
    <w:rsid w:val="007520AC"/>
    <w:rsid w:val="00801A11"/>
    <w:rsid w:val="009E5419"/>
    <w:rsid w:val="009F14DA"/>
    <w:rsid w:val="00A3379F"/>
    <w:rsid w:val="00A455B9"/>
    <w:rsid w:val="00AC0427"/>
    <w:rsid w:val="00B04282"/>
    <w:rsid w:val="00B23E14"/>
    <w:rsid w:val="00BA53B3"/>
    <w:rsid w:val="00CB73CD"/>
    <w:rsid w:val="00DC2448"/>
    <w:rsid w:val="00ED2833"/>
    <w:rsid w:val="00EE3FC5"/>
    <w:rsid w:val="00F5782D"/>
    <w:rsid w:val="00F9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3C6"/>
  </w:style>
  <w:style w:type="paragraph" w:styleId="Footer">
    <w:name w:val="footer"/>
    <w:basedOn w:val="Normal"/>
    <w:link w:val="FooterChar"/>
    <w:uiPriority w:val="99"/>
    <w:unhideWhenUsed/>
    <w:rsid w:val="004D5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3C6"/>
  </w:style>
  <w:style w:type="character" w:styleId="Hyperlink">
    <w:name w:val="Hyperlink"/>
    <w:basedOn w:val="DefaultParagraphFont"/>
    <w:uiPriority w:val="99"/>
    <w:unhideWhenUsed/>
    <w:rsid w:val="009E54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3C6"/>
  </w:style>
  <w:style w:type="paragraph" w:styleId="Footer">
    <w:name w:val="footer"/>
    <w:basedOn w:val="Normal"/>
    <w:link w:val="FooterChar"/>
    <w:uiPriority w:val="99"/>
    <w:unhideWhenUsed/>
    <w:rsid w:val="004D5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3C6"/>
  </w:style>
  <w:style w:type="character" w:styleId="Hyperlink">
    <w:name w:val="Hyperlink"/>
    <w:basedOn w:val="DefaultParagraphFont"/>
    <w:uiPriority w:val="99"/>
    <w:unhideWhenUsed/>
    <w:rsid w:val="009E54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raingenie.ck12.org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</dc:creator>
  <cp:lastModifiedBy>Ashley</cp:lastModifiedBy>
  <cp:revision>20</cp:revision>
  <dcterms:created xsi:type="dcterms:W3CDTF">2012-10-27T17:38:00Z</dcterms:created>
  <dcterms:modified xsi:type="dcterms:W3CDTF">2012-10-27T19:20:00Z</dcterms:modified>
</cp:coreProperties>
</file>